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2F1B" w:rsidRPr="00CE1437" w:rsidRDefault="001C3D30" w:rsidP="003665C2">
      <w:pPr>
        <w:jc w:val="center"/>
        <w:rPr>
          <w:rFonts w:hint="eastAsia"/>
          <w:b/>
          <w:sz w:val="36"/>
        </w:rPr>
      </w:pPr>
      <w:r w:rsidRPr="00CE1437">
        <w:rPr>
          <w:rFonts w:hint="eastAsia"/>
          <w:b/>
          <w:sz w:val="36"/>
        </w:rPr>
        <w:t>年度考核情况汇总表</w:t>
      </w:r>
    </w:p>
    <w:p w:rsidR="001C3D30" w:rsidRDefault="001C3D30">
      <w:pPr>
        <w:rPr>
          <w:rFonts w:hint="eastAsia"/>
        </w:rPr>
      </w:pPr>
    </w:p>
    <w:p w:rsidR="001C3D30" w:rsidRDefault="001C3D30">
      <w:pPr>
        <w:rPr>
          <w:rFonts w:hint="eastAsia"/>
        </w:rPr>
      </w:pPr>
      <w:r w:rsidRPr="00CE1437">
        <w:rPr>
          <w:rFonts w:hint="eastAsia"/>
          <w:sz w:val="24"/>
        </w:rPr>
        <w:t>科室：</w:t>
      </w:r>
      <w:r>
        <w:rPr>
          <w:rFonts w:hint="eastAsia"/>
        </w:rPr>
        <w:t xml:space="preserve">                  </w:t>
      </w:r>
    </w:p>
    <w:tbl>
      <w:tblPr>
        <w:tblStyle w:val="a3"/>
        <w:tblW w:w="5000" w:type="pct"/>
        <w:tblLook w:val="04A0" w:firstRow="1" w:lastRow="0" w:firstColumn="1" w:lastColumn="0" w:noHBand="0" w:noVBand="1"/>
      </w:tblPr>
      <w:tblGrid>
        <w:gridCol w:w="833"/>
        <w:gridCol w:w="1111"/>
        <w:gridCol w:w="878"/>
        <w:gridCol w:w="878"/>
        <w:gridCol w:w="877"/>
        <w:gridCol w:w="793"/>
        <w:gridCol w:w="3152"/>
      </w:tblGrid>
      <w:tr w:rsidR="00CE1437" w:rsidTr="00CE1437">
        <w:trPr>
          <w:trHeight w:val="519"/>
        </w:trPr>
        <w:tc>
          <w:tcPr>
            <w:tcW w:w="500" w:type="pct"/>
            <w:vAlign w:val="center"/>
          </w:tcPr>
          <w:p w:rsidR="00CE1437" w:rsidRPr="00CE1437" w:rsidRDefault="00CE1437" w:rsidP="00CE1437">
            <w:pPr>
              <w:jc w:val="center"/>
              <w:rPr>
                <w:rFonts w:hint="eastAsia"/>
                <w:sz w:val="24"/>
              </w:rPr>
            </w:pPr>
            <w:r w:rsidRPr="00CE1437">
              <w:rPr>
                <w:rFonts w:hint="eastAsia"/>
                <w:sz w:val="24"/>
              </w:rPr>
              <w:t>参加</w:t>
            </w:r>
          </w:p>
          <w:p w:rsidR="00CE1437" w:rsidRPr="00CE1437" w:rsidRDefault="00CE1437" w:rsidP="00CE1437">
            <w:pPr>
              <w:jc w:val="center"/>
              <w:rPr>
                <w:sz w:val="24"/>
              </w:rPr>
            </w:pPr>
            <w:r w:rsidRPr="00CE1437">
              <w:rPr>
                <w:rFonts w:hint="eastAsia"/>
                <w:sz w:val="24"/>
              </w:rPr>
              <w:t>人数</w:t>
            </w:r>
          </w:p>
        </w:tc>
        <w:tc>
          <w:tcPr>
            <w:tcW w:w="586" w:type="pct"/>
            <w:vAlign w:val="center"/>
          </w:tcPr>
          <w:p w:rsidR="00CE1437" w:rsidRPr="00CE1437" w:rsidRDefault="00CE1437" w:rsidP="00CE1437">
            <w:pPr>
              <w:jc w:val="center"/>
              <w:rPr>
                <w:sz w:val="24"/>
              </w:rPr>
            </w:pPr>
            <w:r w:rsidRPr="00CE1437">
              <w:rPr>
                <w:rFonts w:hint="eastAsia"/>
                <w:sz w:val="24"/>
              </w:rPr>
              <w:t>优秀人数（</w:t>
            </w:r>
            <w:r w:rsidRPr="00CE1437">
              <w:rPr>
                <w:rFonts w:hint="eastAsia"/>
                <w:sz w:val="24"/>
              </w:rPr>
              <w:t>14%</w:t>
            </w:r>
            <w:r w:rsidRPr="00CE1437">
              <w:rPr>
                <w:rFonts w:hint="eastAsia"/>
                <w:sz w:val="24"/>
              </w:rPr>
              <w:t>）</w:t>
            </w:r>
          </w:p>
        </w:tc>
        <w:tc>
          <w:tcPr>
            <w:tcW w:w="526" w:type="pct"/>
            <w:vAlign w:val="center"/>
          </w:tcPr>
          <w:p w:rsidR="00CE1437" w:rsidRPr="00CE1437" w:rsidRDefault="00CE1437" w:rsidP="00CE1437">
            <w:pPr>
              <w:jc w:val="center"/>
              <w:rPr>
                <w:rFonts w:hint="eastAsia"/>
                <w:sz w:val="24"/>
              </w:rPr>
            </w:pPr>
            <w:r w:rsidRPr="00CE1437">
              <w:rPr>
                <w:rFonts w:hint="eastAsia"/>
                <w:sz w:val="24"/>
              </w:rPr>
              <w:t>合格</w:t>
            </w:r>
          </w:p>
          <w:p w:rsidR="00CE1437" w:rsidRPr="00CE1437" w:rsidRDefault="00CE1437" w:rsidP="00CE1437">
            <w:pPr>
              <w:jc w:val="center"/>
              <w:rPr>
                <w:rFonts w:hint="eastAsia"/>
                <w:sz w:val="24"/>
              </w:rPr>
            </w:pPr>
            <w:r w:rsidRPr="00CE1437">
              <w:rPr>
                <w:rFonts w:hint="eastAsia"/>
                <w:sz w:val="24"/>
              </w:rPr>
              <w:t>人数</w:t>
            </w:r>
          </w:p>
        </w:tc>
        <w:tc>
          <w:tcPr>
            <w:tcW w:w="526" w:type="pct"/>
            <w:vAlign w:val="center"/>
          </w:tcPr>
          <w:p w:rsidR="00CE1437" w:rsidRPr="00CE1437" w:rsidRDefault="00CE1437" w:rsidP="00CE1437">
            <w:pPr>
              <w:jc w:val="center"/>
              <w:rPr>
                <w:rFonts w:hint="eastAsia"/>
                <w:sz w:val="16"/>
              </w:rPr>
            </w:pPr>
            <w:r w:rsidRPr="00CE1437">
              <w:rPr>
                <w:rFonts w:hint="eastAsia"/>
                <w:sz w:val="16"/>
              </w:rPr>
              <w:t>基本合格</w:t>
            </w:r>
          </w:p>
          <w:p w:rsidR="00CE1437" w:rsidRPr="00CE1437" w:rsidRDefault="00CE1437" w:rsidP="00CE1437">
            <w:pPr>
              <w:jc w:val="center"/>
              <w:rPr>
                <w:rFonts w:hint="eastAsia"/>
                <w:sz w:val="16"/>
              </w:rPr>
            </w:pPr>
            <w:r w:rsidRPr="00CE1437">
              <w:rPr>
                <w:rFonts w:hint="eastAsia"/>
                <w:sz w:val="16"/>
              </w:rPr>
              <w:t>不合格</w:t>
            </w:r>
          </w:p>
          <w:p w:rsidR="00CE1437" w:rsidRDefault="00CE1437" w:rsidP="00CE1437">
            <w:pPr>
              <w:jc w:val="center"/>
              <w:rPr>
                <w:rFonts w:hint="eastAsia"/>
              </w:rPr>
            </w:pPr>
            <w:r w:rsidRPr="00CE1437">
              <w:rPr>
                <w:rFonts w:hint="eastAsia"/>
                <w:sz w:val="16"/>
              </w:rPr>
              <w:t>人数</w:t>
            </w:r>
          </w:p>
        </w:tc>
        <w:tc>
          <w:tcPr>
            <w:tcW w:w="525" w:type="pct"/>
            <w:vAlign w:val="center"/>
          </w:tcPr>
          <w:p w:rsidR="00CE1437" w:rsidRDefault="00CE1437" w:rsidP="00CE1437">
            <w:pPr>
              <w:jc w:val="center"/>
            </w:pPr>
            <w:r w:rsidRPr="00CE1437">
              <w:rPr>
                <w:rFonts w:hint="eastAsia"/>
                <w:sz w:val="18"/>
              </w:rPr>
              <w:t>不参加年度考核人数</w:t>
            </w:r>
          </w:p>
        </w:tc>
        <w:tc>
          <w:tcPr>
            <w:tcW w:w="476" w:type="pct"/>
            <w:vAlign w:val="center"/>
          </w:tcPr>
          <w:p w:rsidR="00ED1A43" w:rsidRDefault="00CE1437" w:rsidP="00CE1437">
            <w:pPr>
              <w:jc w:val="center"/>
              <w:rPr>
                <w:rFonts w:hint="eastAsia"/>
                <w:sz w:val="18"/>
              </w:rPr>
            </w:pPr>
            <w:r w:rsidRPr="00CE1437">
              <w:rPr>
                <w:rFonts w:hint="eastAsia"/>
                <w:sz w:val="18"/>
              </w:rPr>
              <w:t>不定</w:t>
            </w:r>
          </w:p>
          <w:p w:rsidR="00CE1437" w:rsidRPr="00CE1437" w:rsidRDefault="00ED1A43" w:rsidP="00CE1437">
            <w:pPr>
              <w:jc w:val="center"/>
              <w:rPr>
                <w:rFonts w:hint="eastAsia"/>
                <w:sz w:val="18"/>
              </w:rPr>
            </w:pPr>
            <w:r>
              <w:rPr>
                <w:rFonts w:hint="eastAsia"/>
                <w:sz w:val="18"/>
              </w:rPr>
              <w:t>档次</w:t>
            </w:r>
          </w:p>
          <w:p w:rsidR="00CE1437" w:rsidRDefault="00CE1437" w:rsidP="00CE1437">
            <w:pPr>
              <w:jc w:val="center"/>
              <w:rPr>
                <w:rFonts w:hint="eastAsia"/>
              </w:rPr>
            </w:pPr>
            <w:r w:rsidRPr="00CE1437">
              <w:rPr>
                <w:rFonts w:hint="eastAsia"/>
                <w:sz w:val="18"/>
              </w:rPr>
              <w:t>人数</w:t>
            </w:r>
          </w:p>
        </w:tc>
        <w:tc>
          <w:tcPr>
            <w:tcW w:w="1859" w:type="pct"/>
            <w:vAlign w:val="center"/>
          </w:tcPr>
          <w:p w:rsidR="00CE1437" w:rsidRPr="00CE1437" w:rsidRDefault="00CE1437" w:rsidP="00CE1437">
            <w:pPr>
              <w:jc w:val="center"/>
              <w:rPr>
                <w:rFonts w:hint="eastAsia"/>
                <w:sz w:val="18"/>
              </w:rPr>
            </w:pPr>
            <w:r w:rsidRPr="00CE1437">
              <w:rPr>
                <w:rFonts w:hint="eastAsia"/>
                <w:sz w:val="24"/>
              </w:rPr>
              <w:t>优秀人员名单</w:t>
            </w:r>
          </w:p>
        </w:tc>
      </w:tr>
      <w:tr w:rsidR="00CE1437" w:rsidTr="00CE1437">
        <w:trPr>
          <w:trHeight w:val="2003"/>
        </w:trPr>
        <w:tc>
          <w:tcPr>
            <w:tcW w:w="500" w:type="pct"/>
            <w:vAlign w:val="center"/>
          </w:tcPr>
          <w:p w:rsidR="00CE1437" w:rsidRDefault="00CE1437" w:rsidP="00CE1437">
            <w:pPr>
              <w:jc w:val="center"/>
            </w:pPr>
          </w:p>
        </w:tc>
        <w:tc>
          <w:tcPr>
            <w:tcW w:w="586" w:type="pct"/>
            <w:vAlign w:val="center"/>
          </w:tcPr>
          <w:p w:rsidR="00CE1437" w:rsidRDefault="00CE1437" w:rsidP="00CE1437">
            <w:pPr>
              <w:jc w:val="center"/>
            </w:pPr>
          </w:p>
        </w:tc>
        <w:tc>
          <w:tcPr>
            <w:tcW w:w="526" w:type="pct"/>
            <w:vAlign w:val="center"/>
          </w:tcPr>
          <w:p w:rsidR="00CE1437" w:rsidRDefault="00CE1437" w:rsidP="00CE1437">
            <w:pPr>
              <w:jc w:val="center"/>
            </w:pPr>
          </w:p>
        </w:tc>
        <w:tc>
          <w:tcPr>
            <w:tcW w:w="526" w:type="pct"/>
            <w:vAlign w:val="center"/>
          </w:tcPr>
          <w:p w:rsidR="00CE1437" w:rsidRDefault="00CE1437" w:rsidP="00CE1437">
            <w:pPr>
              <w:jc w:val="center"/>
            </w:pPr>
          </w:p>
        </w:tc>
        <w:tc>
          <w:tcPr>
            <w:tcW w:w="525" w:type="pct"/>
            <w:vAlign w:val="center"/>
          </w:tcPr>
          <w:p w:rsidR="00CE1437" w:rsidRDefault="00CE1437" w:rsidP="00CE1437">
            <w:pPr>
              <w:jc w:val="center"/>
            </w:pPr>
            <w:bookmarkStart w:id="0" w:name="_GoBack"/>
            <w:bookmarkEnd w:id="0"/>
          </w:p>
        </w:tc>
        <w:tc>
          <w:tcPr>
            <w:tcW w:w="476" w:type="pct"/>
            <w:vAlign w:val="center"/>
          </w:tcPr>
          <w:p w:rsidR="00CE1437" w:rsidRDefault="00CE1437" w:rsidP="00CE1437">
            <w:pPr>
              <w:jc w:val="center"/>
            </w:pPr>
          </w:p>
        </w:tc>
        <w:tc>
          <w:tcPr>
            <w:tcW w:w="1859" w:type="pct"/>
            <w:vAlign w:val="center"/>
          </w:tcPr>
          <w:p w:rsidR="00CE1437" w:rsidRPr="00CE1437" w:rsidRDefault="00CE1437" w:rsidP="00CE1437">
            <w:pPr>
              <w:jc w:val="center"/>
              <w:rPr>
                <w:sz w:val="18"/>
              </w:rPr>
            </w:pPr>
          </w:p>
        </w:tc>
      </w:tr>
    </w:tbl>
    <w:p w:rsidR="00EC1A72" w:rsidRDefault="003665C2" w:rsidP="00EC1A72">
      <w:pPr>
        <w:rPr>
          <w:rFonts w:hint="eastAsia"/>
        </w:rPr>
      </w:pPr>
      <w:r>
        <w:rPr>
          <w:rFonts w:hint="eastAsia"/>
        </w:rPr>
        <w:t>备注</w:t>
      </w:r>
      <w:r>
        <w:rPr>
          <w:rFonts w:hint="eastAsia"/>
        </w:rPr>
        <w:t>:</w:t>
      </w:r>
    </w:p>
    <w:p w:rsidR="00EC1A72" w:rsidRDefault="00EC1A72" w:rsidP="00EC1A72">
      <w:pPr>
        <w:rPr>
          <w:rFonts w:hint="eastAsia"/>
        </w:rPr>
      </w:pPr>
      <w:r>
        <w:rPr>
          <w:rFonts w:hint="eastAsia"/>
        </w:rPr>
        <w:t>1</w:t>
      </w:r>
      <w:r>
        <w:rPr>
          <w:rFonts w:hint="eastAsia"/>
        </w:rPr>
        <w:t>.</w:t>
      </w:r>
      <w:r>
        <w:rPr>
          <w:rFonts w:hint="eastAsia"/>
        </w:rPr>
        <w:t>年度考核优秀的比例按本科室参加年度考核的正式职工和技术合同工总和</w:t>
      </w:r>
      <w:r>
        <w:rPr>
          <w:rFonts w:hint="eastAsia"/>
        </w:rPr>
        <w:t>的</w:t>
      </w:r>
      <w:r>
        <w:rPr>
          <w:rFonts w:hint="eastAsia"/>
        </w:rPr>
        <w:t>14%</w:t>
      </w:r>
      <w:r>
        <w:rPr>
          <w:rFonts w:hint="eastAsia"/>
        </w:rPr>
        <w:t>计算。普通合同工不计算到总数中，不占优秀比例，可以自行评选。</w:t>
      </w:r>
    </w:p>
    <w:p w:rsidR="00EC1A72" w:rsidRDefault="00ED1A43" w:rsidP="00EC1A72">
      <w:pPr>
        <w:rPr>
          <w:rFonts w:hint="eastAsia"/>
        </w:rPr>
      </w:pPr>
      <w:r>
        <w:rPr>
          <w:rFonts w:hint="eastAsia"/>
        </w:rPr>
        <w:t>2</w:t>
      </w:r>
      <w:r w:rsidR="00EC1A72">
        <w:rPr>
          <w:rFonts w:hint="eastAsia"/>
        </w:rPr>
        <w:t>.</w:t>
      </w:r>
      <w:r w:rsidR="00EC1A72">
        <w:rPr>
          <w:rFonts w:hint="eastAsia"/>
        </w:rPr>
        <w:t>医院派出挂职锻炼、进修学习、</w:t>
      </w:r>
      <w:proofErr w:type="gramStart"/>
      <w:r w:rsidR="00EC1A72">
        <w:rPr>
          <w:rFonts w:hint="eastAsia"/>
        </w:rPr>
        <w:t>规</w:t>
      </w:r>
      <w:proofErr w:type="gramEnd"/>
      <w:r w:rsidR="00EC1A72">
        <w:rPr>
          <w:rFonts w:hint="eastAsia"/>
        </w:rPr>
        <w:t>培、轮转以及执行其他任务的工作人员，由人事关系所在科室负责通知考核。</w:t>
      </w:r>
    </w:p>
    <w:p w:rsidR="00EC1A72" w:rsidRDefault="00ED1A43" w:rsidP="00EC1A72">
      <w:pPr>
        <w:rPr>
          <w:rFonts w:hint="eastAsia"/>
        </w:rPr>
      </w:pPr>
      <w:r>
        <w:rPr>
          <w:rFonts w:hint="eastAsia"/>
        </w:rPr>
        <w:t>3</w:t>
      </w:r>
      <w:r w:rsidR="00EC1A72">
        <w:rPr>
          <w:rFonts w:hint="eastAsia"/>
        </w:rPr>
        <w:t>.</w:t>
      </w:r>
      <w:r w:rsidR="00EC1A72">
        <w:rPr>
          <w:rFonts w:hint="eastAsia"/>
        </w:rPr>
        <w:t>本年度内因病（因公致伤除外），事假累计超过半年，当年上半年（</w:t>
      </w:r>
      <w:r w:rsidR="00EC1A72">
        <w:rPr>
          <w:rFonts w:hint="eastAsia"/>
        </w:rPr>
        <w:t>6</w:t>
      </w:r>
      <w:r w:rsidR="00EC1A72">
        <w:rPr>
          <w:rFonts w:hint="eastAsia"/>
        </w:rPr>
        <w:t>月</w:t>
      </w:r>
      <w:r w:rsidR="00EC1A72">
        <w:rPr>
          <w:rFonts w:hint="eastAsia"/>
        </w:rPr>
        <w:t>1</w:t>
      </w:r>
      <w:r w:rsidR="00EC1A72">
        <w:rPr>
          <w:rFonts w:hint="eastAsia"/>
        </w:rPr>
        <w:t>日）退休的人员，不参加年度考核。</w:t>
      </w:r>
    </w:p>
    <w:p w:rsidR="00ED1A43" w:rsidRDefault="00ED1A43" w:rsidP="00ED1A43">
      <w:pPr>
        <w:rPr>
          <w:rFonts w:hint="eastAsia"/>
        </w:rPr>
      </w:pPr>
      <w:r>
        <w:rPr>
          <w:rFonts w:hint="eastAsia"/>
        </w:rPr>
        <w:t>4</w:t>
      </w:r>
      <w:r>
        <w:rPr>
          <w:rFonts w:hint="eastAsia"/>
        </w:rPr>
        <w:t>.</w:t>
      </w:r>
      <w:r>
        <w:rPr>
          <w:rFonts w:hint="eastAsia"/>
        </w:rPr>
        <w:t>当年参加工作的应届毕业生参加年度考核，只写评语，不确定档次。</w:t>
      </w:r>
    </w:p>
    <w:p w:rsidR="00EC1A72" w:rsidRDefault="00EC1A72" w:rsidP="00EC1A72">
      <w:pPr>
        <w:rPr>
          <w:rFonts w:hint="eastAsia"/>
        </w:rPr>
      </w:pPr>
      <w:r>
        <w:rPr>
          <w:rFonts w:hint="eastAsia"/>
        </w:rPr>
        <w:t>5</w:t>
      </w:r>
      <w:r>
        <w:rPr>
          <w:rFonts w:hint="eastAsia"/>
        </w:rPr>
        <w:t>.</w:t>
      </w:r>
      <w:r>
        <w:rPr>
          <w:rFonts w:hint="eastAsia"/>
        </w:rPr>
        <w:t>涉嫌违法违纪被立案调查尚未结案的，参加年度考核，不写评语、不定</w:t>
      </w:r>
      <w:r w:rsidR="00ED1A43">
        <w:rPr>
          <w:rFonts w:hint="eastAsia"/>
        </w:rPr>
        <w:t>档次</w:t>
      </w:r>
      <w:r>
        <w:rPr>
          <w:rFonts w:hint="eastAsia"/>
        </w:rPr>
        <w:t>。</w:t>
      </w:r>
    </w:p>
    <w:p w:rsidR="003665C2" w:rsidRDefault="00EC1A72" w:rsidP="00EC1A72">
      <w:r>
        <w:rPr>
          <w:rFonts w:hint="eastAsia"/>
        </w:rPr>
        <w:t>6</w:t>
      </w:r>
      <w:r>
        <w:rPr>
          <w:rFonts w:hint="eastAsia"/>
        </w:rPr>
        <w:t>.</w:t>
      </w:r>
      <w:r>
        <w:rPr>
          <w:rFonts w:hint="eastAsia"/>
        </w:rPr>
        <w:t>对无正当理由不参加年度考核的工作人员，经教育后仍拒绝参加的，其考核结果直接确定为不合格。</w:t>
      </w:r>
    </w:p>
    <w:sectPr w:rsidR="003665C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3D30"/>
    <w:rsid w:val="001C3D30"/>
    <w:rsid w:val="003665C2"/>
    <w:rsid w:val="003C36A0"/>
    <w:rsid w:val="00CE1437"/>
    <w:rsid w:val="00E62F1B"/>
    <w:rsid w:val="00EC1A72"/>
    <w:rsid w:val="00ED1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C3D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C3D3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1</Pages>
  <Words>59</Words>
  <Characters>337</Characters>
  <Application>Microsoft Office Word</Application>
  <DocSecurity>0</DocSecurity>
  <Lines>2</Lines>
  <Paragraphs>1</Paragraphs>
  <ScaleCrop>false</ScaleCrop>
  <Company/>
  <LinksUpToDate>false</LinksUpToDate>
  <CharactersWithSpaces>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3</cp:revision>
  <dcterms:created xsi:type="dcterms:W3CDTF">2021-01-10T03:40:00Z</dcterms:created>
  <dcterms:modified xsi:type="dcterms:W3CDTF">2021-01-10T04:22:00Z</dcterms:modified>
</cp:coreProperties>
</file>